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A0"/>
      </w:tblPr>
      <w:tblGrid>
        <w:gridCol w:w="531"/>
        <w:gridCol w:w="425"/>
        <w:gridCol w:w="740"/>
        <w:gridCol w:w="426"/>
        <w:gridCol w:w="3373"/>
        <w:gridCol w:w="4423"/>
        <w:gridCol w:w="2268"/>
        <w:gridCol w:w="2126"/>
        <w:gridCol w:w="1418"/>
      </w:tblGrid>
      <w:tr w:rsidR="00783B25" w:rsidRPr="00A31FE2" w:rsidTr="009C0D0C">
        <w:trPr>
          <w:trHeight w:val="731"/>
        </w:trPr>
        <w:tc>
          <w:tcPr>
            <w:tcW w:w="2122" w:type="dxa"/>
            <w:gridSpan w:val="4"/>
            <w:vAlign w:val="center"/>
          </w:tcPr>
          <w:p w:rsidR="00A83363" w:rsidRPr="00A83363" w:rsidRDefault="00A83363" w:rsidP="00516C59">
            <w:pPr>
              <w:ind w:left="71"/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  <w:t>S Ü R E</w:t>
            </w:r>
          </w:p>
        </w:tc>
        <w:tc>
          <w:tcPr>
            <w:tcW w:w="3373" w:type="dxa"/>
            <w:vAlign w:val="center"/>
          </w:tcPr>
          <w:p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KAZANIMLAR</w:t>
            </w:r>
          </w:p>
        </w:tc>
        <w:tc>
          <w:tcPr>
            <w:tcW w:w="4423" w:type="dxa"/>
            <w:vAlign w:val="center"/>
          </w:tcPr>
          <w:p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ÖĞRENME  ÖĞRETME  YÖNTEM VE TEKNİKLERİ</w:t>
            </w:r>
          </w:p>
        </w:tc>
        <w:tc>
          <w:tcPr>
            <w:tcW w:w="2126" w:type="dxa"/>
            <w:vAlign w:val="center"/>
          </w:tcPr>
          <w:p w:rsidR="00032FAE" w:rsidRPr="00032FAE" w:rsidRDefault="00032FAE" w:rsidP="00516C59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KULLANILAN EĞİTİM TEKNOLİJİLERİ,</w:t>
            </w:r>
          </w:p>
          <w:p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ARAÇ VE GEREÇLERİ</w:t>
            </w:r>
          </w:p>
        </w:tc>
        <w:tc>
          <w:tcPr>
            <w:tcW w:w="1418" w:type="dxa"/>
            <w:vAlign w:val="center"/>
          </w:tcPr>
          <w:p w:rsidR="00A83363" w:rsidRPr="00047270" w:rsidRDefault="00A83363" w:rsidP="00516C5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:rsidR="00A83363" w:rsidRPr="00A83363" w:rsidRDefault="00A83363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032FAE" w:rsidRPr="00A31FE2" w:rsidTr="009C0D0C">
        <w:trPr>
          <w:cantSplit/>
          <w:trHeight w:val="1473"/>
        </w:trPr>
        <w:tc>
          <w:tcPr>
            <w:tcW w:w="531" w:type="dxa"/>
            <w:vMerge w:val="restart"/>
            <w:textDirection w:val="btLr"/>
          </w:tcPr>
          <w:p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740" w:type="dxa"/>
            <w:textDirection w:val="btLr"/>
          </w:tcPr>
          <w:p w:rsidR="00032FAE" w:rsidRPr="009E45EA" w:rsidRDefault="00646A42" w:rsidP="00646A42">
            <w:pPr>
              <w:ind w:left="113" w:right="113"/>
              <w:jc w:val="center"/>
              <w:rPr>
                <w:sz w:val="24"/>
                <w:szCs w:val="24"/>
              </w:rPr>
            </w:pPr>
            <w:r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>2</w:t>
            </w:r>
            <w:r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/Eyl/2022-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>16/Eyl/2022</w:t>
            </w:r>
          </w:p>
        </w:tc>
        <w:tc>
          <w:tcPr>
            <w:tcW w:w="426" w:type="dxa"/>
          </w:tcPr>
          <w:p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032FAE" w:rsidRPr="00032FAE" w:rsidRDefault="00032FAE" w:rsidP="00516C59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</w:tc>
        <w:tc>
          <w:tcPr>
            <w:tcW w:w="4423" w:type="dxa"/>
          </w:tcPr>
          <w:p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Öğrencilerin ilgi alanları ve becerilerinden (iş birliği, planlı ve verimli çalışma, iletişim vb.) hareketle</w:t>
            </w:r>
          </w:p>
          <w:p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 açıklanır. Öğrencilerden öz değerlendirme yapmaları istenir. Güçlü yönleri takdir edilirken güçlendirilmesi</w:t>
            </w:r>
          </w:p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gereken yönlerini geliştirebilecekleri üzerinde durulur</w:t>
            </w:r>
          </w:p>
        </w:tc>
        <w:tc>
          <w:tcPr>
            <w:tcW w:w="2268" w:type="dxa"/>
            <w:vMerge w:val="restart"/>
            <w:vAlign w:val="center"/>
          </w:tcPr>
          <w:p w:rsidR="00032FAE" w:rsidRDefault="00032FAE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1.Anlatım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Grup tartışması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Gezi gözlem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Gösteri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Soru yanıt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Örnek olay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Beyin fırtınası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8. Canlandırma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9. Grup çalışmaları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10. Oyunlar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11. Rol yapma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12. Canlandırma .</w:t>
            </w:r>
          </w:p>
          <w:p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13. Araştırma</w:t>
            </w:r>
          </w:p>
          <w:p w:rsidR="00032FAE" w:rsidRPr="00007B24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A. Yazılı Kaynaklar</w:t>
            </w:r>
          </w:p>
          <w:p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 Hayat Bilgisi  Ders Kitabımız</w:t>
            </w: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Güncel yayınlar</w:t>
            </w: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Resim, harita ve fotoğraflar</w:t>
            </w: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Öykü, hikâye kitapları</w:t>
            </w: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B. Görsel Kaynaklar</w:t>
            </w: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Etkinlik örnekleri</w:t>
            </w:r>
          </w:p>
          <w:p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Bilgisayar vb.</w:t>
            </w:r>
          </w:p>
          <w:p w:rsidR="00032FAE" w:rsidRPr="00007B24" w:rsidRDefault="00032FAE" w:rsidP="00516C59">
            <w:pP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:rsidR="00032FAE" w:rsidRPr="00783B25" w:rsidRDefault="00032FAE" w:rsidP="00516C59">
            <w:pPr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032FAE" w:rsidRPr="00A31FE2" w:rsidTr="009C0D0C">
        <w:trPr>
          <w:cantSplit/>
          <w:trHeight w:val="1563"/>
        </w:trPr>
        <w:tc>
          <w:tcPr>
            <w:tcW w:w="531" w:type="dxa"/>
            <w:vMerge/>
          </w:tcPr>
          <w:p w:rsidR="00032FAE" w:rsidRPr="00A31FE2" w:rsidRDefault="00032FAE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740" w:type="dxa"/>
            <w:textDirection w:val="btLr"/>
          </w:tcPr>
          <w:p w:rsidR="00670142" w:rsidRDefault="00670142" w:rsidP="00516C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3C34A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/Eyl/202</w:t>
            </w:r>
            <w:r w:rsidR="00C501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 w:rsidR="00255A48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/Eyl/202</w:t>
            </w:r>
            <w:r w:rsidR="00C501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</w:tc>
        <w:tc>
          <w:tcPr>
            <w:tcW w:w="4423" w:type="dxa"/>
          </w:tcPr>
          <w:p w:rsid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vMerge/>
            <w:vAlign w:val="center"/>
          </w:tcPr>
          <w:p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032FAE" w:rsidRPr="00A31FE2" w:rsidTr="009C0D0C">
        <w:trPr>
          <w:cantSplit/>
          <w:trHeight w:val="2362"/>
        </w:trPr>
        <w:tc>
          <w:tcPr>
            <w:tcW w:w="531" w:type="dxa"/>
            <w:vMerge/>
            <w:textDirection w:val="btLr"/>
          </w:tcPr>
          <w:p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26/Eyl/2022-              30/Eyl/2022</w:t>
            </w:r>
          </w:p>
          <w:p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</w:tc>
        <w:tc>
          <w:tcPr>
            <w:tcW w:w="4423" w:type="dxa"/>
          </w:tcPr>
          <w:p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Arkadaşlarının sergilediği olumlu veya olumsuz davranışlar karşısında, kendisinin nasıl etkilendiği</w:t>
            </w:r>
          </w:p>
          <w:p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üzerinde durulur. Arkadaşlık bağlarının oluşturulması, korunması, güçlendirilmesi ve dostluğa dönüştürülmesine aracı olacak tutum ve değerlerin (saygı, dayanışma, birbirinin sorunlarına karşı duyarlılık, karşılıklı zarafet,</w:t>
            </w:r>
          </w:p>
          <w:p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güven ve kibarlık vb.) üzerinde durulur.</w:t>
            </w:r>
          </w:p>
          <w:p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32FAE" w:rsidRPr="001B7763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255A48" w:rsidRPr="00A31FE2" w:rsidTr="009C0D0C">
        <w:trPr>
          <w:cantSplit/>
          <w:trHeight w:val="1081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333D76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4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-07/Eki/202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9E45EA" w:rsidRDefault="00255A48" w:rsidP="00255A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48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:rsidR="00255A48" w:rsidRPr="00032FAE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:rsidR="00255A48" w:rsidRPr="00874378" w:rsidRDefault="00255A48" w:rsidP="00255A4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423" w:type="dxa"/>
          </w:tcPr>
          <w:p w:rsidR="00255A48" w:rsidRPr="00FD3735" w:rsidRDefault="00255A48" w:rsidP="00255A48">
            <w:pPr>
              <w:pStyle w:val="Balk4"/>
              <w:outlineLvl w:val="3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55A48" w:rsidRPr="00783B25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2126" w:type="dxa"/>
            <w:vMerge/>
          </w:tcPr>
          <w:p w:rsidR="00255A48" w:rsidRPr="00783B25" w:rsidRDefault="00255A48" w:rsidP="00255A48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783B25" w:rsidRDefault="00255A48" w:rsidP="00255A48">
            <w:pPr>
              <w:jc w:val="center"/>
              <w:rPr>
                <w:rFonts w:ascii="Comic Sans MS" w:hAnsi="Comic Sans MS"/>
              </w:rPr>
            </w:pPr>
          </w:p>
        </w:tc>
      </w:tr>
      <w:tr w:rsidR="00255A48" w:rsidRPr="00A31FE2" w:rsidTr="009C0D0C">
        <w:trPr>
          <w:cantSplit/>
          <w:trHeight w:val="1377"/>
        </w:trPr>
        <w:tc>
          <w:tcPr>
            <w:tcW w:w="531" w:type="dxa"/>
            <w:vMerge/>
          </w:tcPr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783B25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5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10/Eki/2022-14/Eki/2022</w:t>
            </w:r>
          </w:p>
          <w:p w:rsidR="00255A48" w:rsidRPr="009E45EA" w:rsidRDefault="00255A48" w:rsidP="00255A4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9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</w:tc>
        <w:tc>
          <w:tcPr>
            <w:tcW w:w="4423" w:type="dxa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  <w:t>.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takip etmesi sağlanır</w:t>
            </w:r>
            <w:r w:rsidRPr="000D3C99"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:rsidR="00255A48" w:rsidRPr="000D3C99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55A48" w:rsidRPr="00783B25" w:rsidRDefault="00255A48" w:rsidP="00255A48">
            <w:pPr>
              <w:pStyle w:val="Default"/>
              <w:rPr>
                <w:rFonts w:ascii="Comic Sans MS" w:hAnsi="Comic Sans MS" w:cs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55A48" w:rsidRPr="00783B25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1418" w:type="dxa"/>
            <w:vMerge/>
          </w:tcPr>
          <w:p w:rsidR="00255A48" w:rsidRPr="00783B25" w:rsidRDefault="00255A48" w:rsidP="00255A48">
            <w:pPr>
              <w:rPr>
                <w:rStyle w:val="Gl"/>
                <w:rFonts w:ascii="Comic Sans MS" w:hAnsi="Comic Sans MS"/>
              </w:rPr>
            </w:pPr>
          </w:p>
        </w:tc>
      </w:tr>
      <w:tr w:rsidR="00255A48" w:rsidRPr="00A31FE2" w:rsidTr="009C0D0C">
        <w:trPr>
          <w:cantSplit/>
          <w:trHeight w:val="1549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5B0010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6</w:t>
            </w:r>
            <w:r w:rsidRPr="005B0010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17/Eki/2021-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9E45EA" w:rsidRDefault="00255A48" w:rsidP="00255A4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:rsidR="00255A48" w:rsidRPr="000D3C99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423" w:type="dxa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dilek kutusu oluşturma gibi konular üzerinde durulur.</w:t>
            </w:r>
          </w:p>
        </w:tc>
        <w:tc>
          <w:tcPr>
            <w:tcW w:w="2268" w:type="dxa"/>
            <w:vMerge w:val="restart"/>
            <w:vAlign w:val="center"/>
          </w:tcPr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:rsidR="00255A48" w:rsidRPr="00032FAE" w:rsidRDefault="00255A48" w:rsidP="00255A4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:rsidR="00255A48" w:rsidRPr="001D7FA2" w:rsidRDefault="00255A48" w:rsidP="00255A48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:rsidTr="009C0D0C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4D25BC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Pr="009E45EA" w:rsidRDefault="00255A48" w:rsidP="009C0D0C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28/Eki/202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:rsidR="00255A48" w:rsidRPr="000D3C99" w:rsidRDefault="00255A48" w:rsidP="00255A4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</w:p>
        </w:tc>
        <w:tc>
          <w:tcPr>
            <w:tcW w:w="4423" w:type="dxa"/>
            <w:vAlign w:val="center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:rsidR="00255A48" w:rsidRPr="00134CA2" w:rsidRDefault="00255A48" w:rsidP="00255A48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AC037A" w:rsidRDefault="00255A48" w:rsidP="00255A48">
            <w:pPr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AC037A" w:rsidRDefault="00255A48" w:rsidP="00255A48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</w:tr>
      <w:tr w:rsidR="00255A48" w:rsidRPr="00A31FE2" w:rsidTr="009C0D0C">
        <w:trPr>
          <w:cantSplit/>
          <w:trHeight w:val="1464"/>
        </w:trPr>
        <w:tc>
          <w:tcPr>
            <w:tcW w:w="531" w:type="dxa"/>
            <w:vMerge/>
          </w:tcPr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4D25BC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740" w:type="dxa"/>
            <w:textDirection w:val="btLr"/>
          </w:tcPr>
          <w:p w:rsidR="00255A48" w:rsidRDefault="00C501C3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31/E</w:t>
            </w:r>
            <w:r w:rsidR="00255A48">
              <w:rPr>
                <w:rFonts w:ascii="Arial" w:hAnsi="Arial" w:cs="Arial"/>
                <w:b/>
                <w:bCs/>
                <w:sz w:val="16"/>
                <w:szCs w:val="16"/>
              </w:rPr>
              <w:t>ki/202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55A48">
              <w:rPr>
                <w:rFonts w:ascii="Arial" w:hAnsi="Arial" w:cs="Arial"/>
                <w:b/>
                <w:bCs/>
                <w:sz w:val="16"/>
                <w:szCs w:val="16"/>
              </w:rPr>
              <w:t>-04/Kas/202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  <w:r w:rsidRPr="000D3C99">
              <w:rPr>
                <w:rFonts w:ascii="Comic Sans MS" w:hAnsi="Comic Sans MS" w:cs="ArialMT"/>
                <w:color w:val="231F20"/>
                <w:sz w:val="20"/>
                <w:szCs w:val="20"/>
              </w:rPr>
              <w:t>.</w:t>
            </w:r>
          </w:p>
          <w:p w:rsidR="00255A48" w:rsidRPr="000D3C99" w:rsidRDefault="00255A48" w:rsidP="00255A48">
            <w:pPr>
              <w:jc w:val="center"/>
              <w:rPr>
                <w:rFonts w:ascii="Comic Sans MS" w:hAnsi="Comic Sans MS" w:cs="Tahoma"/>
                <w:bCs/>
                <w:iCs/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:rsidR="00255A48" w:rsidRPr="004D25BC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4D25BC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5A48" w:rsidRPr="00C8774C" w:rsidRDefault="00255A48" w:rsidP="00255A48">
            <w:pPr>
              <w:rPr>
                <w:rFonts w:ascii="Comic Sans MS" w:hAnsi="Comic Sans MS"/>
                <w:szCs w:val="20"/>
              </w:rPr>
            </w:pPr>
          </w:p>
        </w:tc>
      </w:tr>
      <w:tr w:rsidR="00255A48" w:rsidRPr="00A31FE2" w:rsidTr="009C0D0C">
        <w:trPr>
          <w:cantSplit/>
          <w:trHeight w:val="1418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4D25BC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karşılaştırır.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dönemin teknolojik imkânları gibi konular ele alınır.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D3C99">
              <w:rPr>
                <w:rFonts w:ascii="Comic Sans MS" w:hAnsi="Comic Sans MS" w:cstheme="minorHAnsi"/>
                <w:color w:val="231F20"/>
                <w:sz w:val="20"/>
                <w:szCs w:val="20"/>
              </w:rPr>
              <w:t>Evdeki eşyalarını temiz kullanma</w:t>
            </w:r>
          </w:p>
        </w:tc>
        <w:tc>
          <w:tcPr>
            <w:tcW w:w="2268" w:type="dxa"/>
            <w:vMerge/>
          </w:tcPr>
          <w:p w:rsidR="00255A48" w:rsidRPr="004D25BC" w:rsidRDefault="00255A48" w:rsidP="00255A4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5A48" w:rsidRPr="004D25BC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C8774C" w:rsidRDefault="00255A48" w:rsidP="00255A48">
            <w:pPr>
              <w:rPr>
                <w:rFonts w:ascii="Comic Sans MS" w:eastAsia="Times New Roman" w:hAnsi="Comic Sans MS"/>
                <w:spacing w:val="-20"/>
                <w:sz w:val="20"/>
                <w:szCs w:val="20"/>
                <w:lang w:eastAsia="tr-TR"/>
              </w:rPr>
            </w:pPr>
          </w:p>
        </w:tc>
      </w:tr>
      <w:tr w:rsidR="00255A48" w:rsidRPr="00A31FE2" w:rsidTr="009C0D0C">
        <w:trPr>
          <w:cantSplit/>
          <w:trHeight w:val="2578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5D0263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-18/Kas/202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:rsidR="00255A48" w:rsidRPr="00255A48" w:rsidRDefault="0007481B" w:rsidP="00255A48">
            <w:pPr>
              <w:jc w:val="center"/>
              <w:rPr>
                <w:rFonts w:ascii="Comic Sans MS" w:hAnsi="Comic Sans MS"/>
                <w:sz w:val="32"/>
                <w:szCs w:val="20"/>
              </w:rPr>
            </w:pPr>
            <w:r>
              <w:rPr>
                <w:rFonts w:ascii="Comic Sans MS" w:hAnsi="Comic Sans MS"/>
                <w:sz w:val="32"/>
                <w:szCs w:val="20"/>
              </w:rPr>
              <w:t>1.</w:t>
            </w:r>
            <w:r w:rsidR="00255A48" w:rsidRPr="00255A48">
              <w:rPr>
                <w:rFonts w:ascii="Comic Sans MS" w:hAnsi="Comic Sans MS"/>
                <w:sz w:val="32"/>
                <w:szCs w:val="20"/>
              </w:rPr>
              <w:t>ARA</w:t>
            </w:r>
          </w:p>
        </w:tc>
        <w:tc>
          <w:tcPr>
            <w:tcW w:w="4423" w:type="dxa"/>
            <w:vAlign w:val="center"/>
          </w:tcPr>
          <w:p w:rsidR="00255A48" w:rsidRP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32"/>
                <w:szCs w:val="20"/>
              </w:rPr>
            </w:pPr>
            <w:r w:rsidRPr="00255A48">
              <w:rPr>
                <w:rFonts w:ascii="Comic Sans MS" w:hAnsi="Comic Sans MS" w:cstheme="minorHAnsi"/>
                <w:i/>
                <w:iCs/>
                <w:color w:val="000000"/>
                <w:sz w:val="32"/>
                <w:szCs w:val="20"/>
              </w:rPr>
              <w:t>TATİL</w:t>
            </w:r>
          </w:p>
        </w:tc>
        <w:tc>
          <w:tcPr>
            <w:tcW w:w="2268" w:type="dxa"/>
            <w:vMerge/>
          </w:tcPr>
          <w:p w:rsidR="00255A48" w:rsidRPr="004D25BC" w:rsidRDefault="00255A48" w:rsidP="00255A4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5A48" w:rsidRPr="004D25BC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C877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55A48" w:rsidRPr="00A31FE2" w:rsidTr="009C0D0C">
        <w:trPr>
          <w:cantSplit/>
          <w:trHeight w:val="1134"/>
        </w:trPr>
        <w:tc>
          <w:tcPr>
            <w:tcW w:w="531" w:type="dxa"/>
            <w:vMerge/>
          </w:tcPr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4D25BC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10.</w:t>
            </w:r>
            <w:r w:rsidR="00255A48"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 xml:space="preserve"> HAF</w:t>
            </w:r>
            <w:r w:rsidR="00255A48">
              <w:rPr>
                <w:rFonts w:ascii="Comic Sans MS" w:hAnsi="Comic Sans MS" w:cs="Tahoma"/>
                <w:sz w:val="16"/>
                <w:szCs w:val="16"/>
                <w:lang w:eastAsia="tr-TR"/>
              </w:rPr>
              <w:t>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265Kas/202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:rsidR="00255A48" w:rsidRPr="00C658A5" w:rsidRDefault="00255A48" w:rsidP="00255A48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423" w:type="dxa"/>
            <w:vAlign w:val="center"/>
          </w:tcPr>
          <w:p w:rsidR="00255A48" w:rsidRPr="008332D0" w:rsidRDefault="00255A48" w:rsidP="00255A48">
            <w:pPr>
              <w:spacing w:before="20" w:after="20"/>
              <w:rPr>
                <w:rFonts w:ascii="Comic Sans MS" w:hAnsi="Comic Sans MS" w:cstheme="minorHAnsi"/>
                <w:color w:val="231F2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Komşuluk ilişkilerinin sağlıklı bir şekilde yürütülmesi için gerekli hak ve yükümlülükler bağlamında ele alınır</w:t>
            </w: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Öğretmenler Günü</w:t>
            </w:r>
          </w:p>
          <w:p w:rsidR="00255A48" w:rsidRPr="008332D0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Evinin yakın çevresinde bulunan belirgin mekânlardan hareket edilir.</w:t>
            </w:r>
          </w:p>
          <w:p w:rsidR="00255A48" w:rsidRPr="008332D0" w:rsidRDefault="00255A48" w:rsidP="00255A48">
            <w:pPr>
              <w:ind w:right="72"/>
              <w:rPr>
                <w:rFonts w:ascii="Comic Sans MS" w:hAnsi="Comic Sans MS" w:cstheme="minorHAnsi"/>
                <w:color w:val="FF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Ağız ve Diş Sağlığı Haftası</w:t>
            </w:r>
          </w:p>
          <w:p w:rsidR="00255A48" w:rsidRPr="000D3C99" w:rsidRDefault="00255A48" w:rsidP="00255A48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Sofra hazırlama, bitki yetiştirme, evcil hayvanları besleme, bakım, onarım ve bahçe bakımı gibi konular ele alınır.</w:t>
            </w:r>
          </w:p>
        </w:tc>
        <w:tc>
          <w:tcPr>
            <w:tcW w:w="2268" w:type="dxa"/>
            <w:vMerge w:val="restart"/>
            <w:vAlign w:val="center"/>
          </w:tcPr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:rsidR="00255A48" w:rsidRPr="00032FAE" w:rsidRDefault="00255A48" w:rsidP="00255A4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Pr="00C8774C" w:rsidRDefault="00255A48" w:rsidP="00255A48">
            <w:pPr>
              <w:spacing w:before="40"/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:rsidTr="009C0D0C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:rsidR="00255A48" w:rsidRPr="007E61A3" w:rsidRDefault="00255A48" w:rsidP="00255A48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4D25BC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11</w:t>
            </w:r>
            <w:r w:rsidR="00255A48">
              <w:rPr>
                <w:rFonts w:ascii="Comic Sans MS" w:hAnsi="Comic Sans MS" w:cs="Tahoma"/>
                <w:sz w:val="16"/>
                <w:szCs w:val="16"/>
                <w:lang w:eastAsia="tr-TR"/>
              </w:rPr>
              <w:t>.</w:t>
            </w:r>
            <w:r w:rsidR="00255A48"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/Kas/2022-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0D3C99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55A48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4D25BC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C8774C" w:rsidRDefault="00255A48" w:rsidP="00255A48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55A48" w:rsidRPr="00A31FE2" w:rsidTr="009C0D0C">
        <w:trPr>
          <w:cantSplit/>
          <w:trHeight w:val="1377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250178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12</w:t>
            </w:r>
            <w:r w:rsidR="00255A48"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250178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:rsidR="00255A48" w:rsidRPr="008E545C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55A48" w:rsidRPr="007E61A3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7E61A3" w:rsidRDefault="00255A48" w:rsidP="00255A48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55A48" w:rsidRPr="00916EC3" w:rsidRDefault="00255A48" w:rsidP="00255A48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55A48" w:rsidRPr="00A31FE2" w:rsidTr="009C0D0C">
        <w:trPr>
          <w:cantSplit/>
          <w:trHeight w:val="1519"/>
        </w:trPr>
        <w:tc>
          <w:tcPr>
            <w:tcW w:w="531" w:type="dxa"/>
            <w:vMerge/>
            <w:textDirection w:val="btLr"/>
          </w:tcPr>
          <w:p w:rsidR="00255A48" w:rsidRPr="00083C7D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250178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13</w:t>
            </w:r>
            <w:r w:rsidR="00255A48"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-16/Ara/202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250178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:rsidR="00255A48" w:rsidRPr="008E545C" w:rsidRDefault="00255A48" w:rsidP="00255A4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:rsidR="00255A48" w:rsidRPr="008E545C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55A48" w:rsidRPr="007E61A3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255A48" w:rsidRPr="007E61A3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</w:rPr>
            </w:pPr>
          </w:p>
        </w:tc>
      </w:tr>
      <w:tr w:rsidR="00255A48" w:rsidRPr="00A31FE2" w:rsidTr="009C0D0C">
        <w:trPr>
          <w:cantSplit/>
          <w:trHeight w:val="1573"/>
        </w:trPr>
        <w:tc>
          <w:tcPr>
            <w:tcW w:w="531" w:type="dxa"/>
            <w:vMerge/>
          </w:tcPr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14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  <w:vAlign w:val="cente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nitelikli zaman geçirme ile kitle iletişim araçlarını kullanma gibi işlerin planlanmasının hayatımıza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kattığı kolaylıklar üzerinde durulur.</w:t>
            </w:r>
          </w:p>
          <w:p w:rsidR="00255A48" w:rsidRPr="008E545C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55A48" w:rsidRPr="007E61A3" w:rsidRDefault="00255A48" w:rsidP="00255A48">
            <w:pPr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55A48" w:rsidRPr="007E61A3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5A48" w:rsidRPr="00C84813" w:rsidRDefault="00255A48" w:rsidP="00255A48">
            <w:pPr>
              <w:spacing w:before="40"/>
              <w:rPr>
                <w:sz w:val="20"/>
                <w:szCs w:val="20"/>
              </w:rPr>
            </w:pPr>
          </w:p>
        </w:tc>
      </w:tr>
      <w:tr w:rsidR="00255A48" w:rsidRPr="00083C7D" w:rsidTr="009C0D0C">
        <w:trPr>
          <w:cantSplit/>
          <w:trHeight w:val="1412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15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30/Ara/202</w:t>
            </w:r>
            <w:r w:rsidR="009C0D0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  <w:p w:rsidR="00255A48" w:rsidRPr="00C658A5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HB.3.3.1. Kişisel bakımını yaparken kaynakları verimli kullanır.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255A48" w:rsidRPr="00C658A5" w:rsidRDefault="00255A48" w:rsidP="00255A4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423" w:type="dxa"/>
            <w:vAlign w:val="center"/>
          </w:tcPr>
          <w:p w:rsidR="00255A48" w:rsidRPr="00C658A5" w:rsidRDefault="00255A48" w:rsidP="00255A48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55A48" w:rsidRPr="007E61A3" w:rsidRDefault="00255A48" w:rsidP="00255A48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7E61A3" w:rsidRDefault="00255A48" w:rsidP="00255A48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D742AF" w:rsidRDefault="00255A48" w:rsidP="00255A48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</w:tr>
      <w:tr w:rsidR="00255A48" w:rsidRPr="00A31FE2" w:rsidTr="009C0D0C">
        <w:trPr>
          <w:cantSplit/>
          <w:trHeight w:val="1660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1D3116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16</w:t>
            </w:r>
            <w:r w:rsidR="00255A48"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</w:tc>
        <w:tc>
          <w:tcPr>
            <w:tcW w:w="4423" w:type="dxa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alışveriş yapma üzerinde durulur.</w:t>
            </w:r>
          </w:p>
          <w:p w:rsidR="00255A48" w:rsidRPr="008E545C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:rsidR="00255A48" w:rsidRPr="0007481B" w:rsidRDefault="0007481B" w:rsidP="0007481B">
            <w:pPr>
              <w:tabs>
                <w:tab w:val="left" w:pos="252"/>
                <w:tab w:val="left" w:pos="424"/>
              </w:tabs>
              <w:ind w:left="141"/>
              <w:jc w:val="center"/>
              <w:rPr>
                <w:rFonts w:ascii="Comic Sans MS" w:hAnsi="Comic Sans MS" w:cs="Tahoma"/>
                <w:color w:val="FF0000"/>
                <w:sz w:val="24"/>
                <w:szCs w:val="24"/>
              </w:rPr>
            </w:pPr>
            <w:r w:rsidRPr="0007481B">
              <w:rPr>
                <w:rFonts w:ascii="Comic Sans MS" w:hAnsi="Comic Sans MS" w:cs="Tahoma"/>
                <w:color w:val="FF0000"/>
                <w:sz w:val="24"/>
                <w:szCs w:val="24"/>
              </w:rPr>
              <w:t>YARIYIL TATİLİ</w:t>
            </w:r>
          </w:p>
          <w:p w:rsidR="0007481B" w:rsidRPr="00032FAE" w:rsidRDefault="0007481B" w:rsidP="0007481B">
            <w:pPr>
              <w:tabs>
                <w:tab w:val="left" w:pos="252"/>
                <w:tab w:val="left" w:pos="424"/>
              </w:tabs>
              <w:ind w:left="141"/>
              <w:jc w:val="center"/>
              <w:rPr>
                <w:rFonts w:ascii="Comic Sans MS" w:hAnsi="Comic Sans MS" w:cs="Tahoma"/>
                <w:sz w:val="24"/>
                <w:szCs w:val="24"/>
              </w:rPr>
            </w:pPr>
            <w:r w:rsidRPr="0007481B">
              <w:rPr>
                <w:rFonts w:ascii="Comic Sans MS" w:hAnsi="Comic Sans MS" w:cs="Tahoma"/>
                <w:color w:val="FF0000"/>
                <w:sz w:val="20"/>
                <w:szCs w:val="24"/>
              </w:rPr>
              <w:t>23 OCAK – 03 ŞUB</w:t>
            </w:r>
            <w:bookmarkStart w:id="0" w:name="_GoBack"/>
            <w:bookmarkEnd w:id="0"/>
            <w:r w:rsidRPr="0007481B">
              <w:rPr>
                <w:rFonts w:ascii="Comic Sans MS" w:hAnsi="Comic Sans MS" w:cs="Tahoma"/>
                <w:color w:val="FF0000"/>
                <w:sz w:val="20"/>
                <w:szCs w:val="24"/>
              </w:rPr>
              <w:t>AT 2023</w:t>
            </w:r>
          </w:p>
        </w:tc>
        <w:tc>
          <w:tcPr>
            <w:tcW w:w="2126" w:type="dxa"/>
            <w:vMerge w:val="restart"/>
            <w:vAlign w:val="center"/>
          </w:tcPr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:rsidTr="009C0D0C">
        <w:trPr>
          <w:cantSplit/>
          <w:trHeight w:val="1258"/>
        </w:trPr>
        <w:tc>
          <w:tcPr>
            <w:tcW w:w="531" w:type="dxa"/>
            <w:vMerge/>
          </w:tcPr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17</w:t>
            </w:r>
            <w:r w:rsidR="00255A48"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-13/Oca/202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9E45EA" w:rsidRDefault="00255A48" w:rsidP="00255A48">
            <w:pPr>
              <w:ind w:left="113" w:right="113"/>
              <w:jc w:val="center"/>
            </w:pPr>
          </w:p>
        </w:tc>
        <w:tc>
          <w:tcPr>
            <w:tcW w:w="426" w:type="dxa"/>
          </w:tcPr>
          <w:p w:rsidR="00255A48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Sağlıklı büyümek için dengeli beslenmenin gerekliliği vurgulanır. Ayrıca obezite, diyabet, çölyak ve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besin alerjisi gibi sağlık sorunlarına da dikkat çekilir. Yiyecek israfından kaçınmanın önemi üzerinde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</w:t>
            </w:r>
          </w:p>
        </w:tc>
        <w:tc>
          <w:tcPr>
            <w:tcW w:w="2268" w:type="dxa"/>
            <w:vMerge/>
            <w:vAlign w:val="center"/>
          </w:tcPr>
          <w:p w:rsidR="00255A48" w:rsidRPr="001D3116" w:rsidRDefault="00255A48" w:rsidP="00255A48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1D3116" w:rsidRDefault="00255A48" w:rsidP="00255A48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1D3116" w:rsidRDefault="00255A48" w:rsidP="00255A48">
            <w:pPr>
              <w:rPr>
                <w:rFonts w:ascii="Comic Sans MS" w:hAnsi="Comic Sans MS" w:cs="Tahoma"/>
                <w:color w:val="000000"/>
                <w:sz w:val="18"/>
                <w:szCs w:val="18"/>
                <w:lang w:eastAsia="tr-TR"/>
              </w:rPr>
            </w:pPr>
          </w:p>
        </w:tc>
      </w:tr>
      <w:tr w:rsidR="00255A48" w:rsidRPr="00A31FE2" w:rsidTr="009C0D0C">
        <w:trPr>
          <w:cantSplit/>
          <w:trHeight w:val="1272"/>
        </w:trPr>
        <w:tc>
          <w:tcPr>
            <w:tcW w:w="531" w:type="dxa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3C34AE" w:rsidRDefault="00897331" w:rsidP="00255A48">
            <w:pPr>
              <w:ind w:left="113" w:right="113"/>
              <w:rPr>
                <w:rFonts w:ascii="Comic Sans MS" w:hAnsi="Comic Sans MS" w:cs="Tahoma"/>
                <w:sz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lang w:eastAsia="tr-TR"/>
              </w:rPr>
              <w:t>18</w:t>
            </w:r>
            <w:r w:rsidR="00255A48" w:rsidRPr="003C34AE">
              <w:rPr>
                <w:rFonts w:ascii="Comic Sans MS" w:hAnsi="Comic Sans MS" w:cs="Tahoma"/>
                <w:sz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20/Oca/202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HB.3.3.5. Kendisinin ve toplumun sağlığını korumak için ortak kullanım alanlarında temizlik ve hijyen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kurallarına uyar.</w:t>
            </w: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Ortak kullanıma açık mekânları, tuvalet ve lavaboları temiz, hijyen kurallarına uygun kullanmanın önemi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:rsidR="00255A48" w:rsidRPr="00C658A5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C658A5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5A48" w:rsidRPr="00C658A5" w:rsidRDefault="00255A48" w:rsidP="00255A4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5A48" w:rsidRPr="00A31FE2" w:rsidTr="009C0D0C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19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-10/Şub/202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A31FE2" w:rsidRDefault="00255A48" w:rsidP="00255A48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</w:tc>
        <w:tc>
          <w:tcPr>
            <w:tcW w:w="442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ışıklı trafik işaret cihazı, mecburi yaya yolu, yaya giremez, kontrolsüz demir yolu geçidi ve bisiklet</w:t>
            </w:r>
          </w:p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giremez vb.) üzerinde durulur.</w:t>
            </w:r>
          </w:p>
        </w:tc>
        <w:tc>
          <w:tcPr>
            <w:tcW w:w="2268" w:type="dxa"/>
            <w:vMerge/>
          </w:tcPr>
          <w:p w:rsidR="00255A48" w:rsidRPr="00212F4C" w:rsidRDefault="00255A48" w:rsidP="00255A48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2126" w:type="dxa"/>
            <w:vMerge/>
          </w:tcPr>
          <w:p w:rsidR="00255A48" w:rsidRPr="00212F4C" w:rsidRDefault="00255A48" w:rsidP="00255A48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255A48" w:rsidRPr="00A31FE2" w:rsidTr="009C0D0C">
        <w:trPr>
          <w:cantSplit/>
          <w:trHeight w:val="1418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20.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8E545C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zehirlenme ve yanma gibi kazalara karşı alınabilecek basit önlemler üzerinde durulur.</w:t>
            </w:r>
          </w:p>
        </w:tc>
        <w:tc>
          <w:tcPr>
            <w:tcW w:w="2268" w:type="dxa"/>
            <w:vMerge/>
          </w:tcPr>
          <w:p w:rsidR="00255A48" w:rsidRPr="00212F4C" w:rsidRDefault="00255A48" w:rsidP="00255A48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255A48" w:rsidRPr="00212F4C" w:rsidRDefault="00255A48" w:rsidP="00255A48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:rsidR="00255A48" w:rsidRPr="00212F4C" w:rsidRDefault="00255A48" w:rsidP="00255A48">
            <w:pPr>
              <w:pStyle w:val="Default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255A48" w:rsidRPr="00A31FE2" w:rsidTr="009C0D0C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21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-24/Şub/202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6"/>
                <w:szCs w:val="16"/>
              </w:rPr>
            </w:pP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 Herhangi bir acil durumda kendisine ulaşılabilecek bir yakınına ait iletişim bilgilerine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sahip olmanın önemi vurgulanır.</w:t>
            </w:r>
          </w:p>
          <w:p w:rsidR="00255A48" w:rsidRPr="0079159B" w:rsidRDefault="00255A48" w:rsidP="00255A48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55A48" w:rsidRPr="00A31FE2" w:rsidTr="009C0D0C">
        <w:trPr>
          <w:cantSplit/>
          <w:trHeight w:val="1416"/>
        </w:trPr>
        <w:tc>
          <w:tcPr>
            <w:tcW w:w="531" w:type="dxa"/>
            <w:vMerge/>
          </w:tcPr>
          <w:p w:rsidR="00255A48" w:rsidRPr="00A31FE2" w:rsidRDefault="00255A48" w:rsidP="00255A4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22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27/Şub/202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-03/Mar/202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3558D6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Pr="003558D6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açıklar.</w:t>
            </w: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yardım isteme, ailesini haberdar etme, güvenlik personeline başvurma gibi durumların gerekliliği üzerinde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 w:val="restart"/>
            <w:vAlign w:val="center"/>
          </w:tcPr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:rsidR="00255A48" w:rsidRPr="00032FAE" w:rsidRDefault="00255A48" w:rsidP="00255A4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:rsidTr="009C0D0C">
        <w:trPr>
          <w:cantSplit/>
          <w:trHeight w:val="1394"/>
        </w:trPr>
        <w:tc>
          <w:tcPr>
            <w:tcW w:w="531" w:type="dxa"/>
            <w:vMerge w:val="restart"/>
            <w:textDirection w:val="btLr"/>
          </w:tcPr>
          <w:p w:rsidR="00255A48" w:rsidRPr="00083C7D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083C7D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23</w:t>
            </w:r>
            <w:r w:rsidR="00255A48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-10/Mar/202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212F4C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Pr="00212F4C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örnekler verir.</w:t>
            </w: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yapılması gerekenler üzerinde durulur.</w:t>
            </w:r>
          </w:p>
          <w:p w:rsidR="00255A48" w:rsidRPr="0079159B" w:rsidRDefault="00255A48" w:rsidP="00255A48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212F4C" w:rsidRDefault="00255A48" w:rsidP="00255A48">
            <w:pPr>
              <w:rPr>
                <w:rFonts w:ascii="Comic Sans MS" w:hAnsi="Comic Sans MS"/>
                <w:sz w:val="20"/>
              </w:rPr>
            </w:pPr>
          </w:p>
        </w:tc>
      </w:tr>
      <w:tr w:rsidR="00255A48" w:rsidRPr="00A31FE2" w:rsidTr="009C0D0C">
        <w:trPr>
          <w:cantSplit/>
          <w:trHeight w:val="1401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E723B7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24</w:t>
            </w:r>
            <w:r w:rsidR="00255A48" w:rsidRPr="009705C4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-17/Mar/202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20"/>
                <w:szCs w:val="20"/>
              </w:rPr>
            </w:pP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Yakın çevresindeki oyun alanlarında bulunan oyun araçlarının güvenli kullanımının yanı sıra bisiklet,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kaykay, paten, kızak vb. araçları kullanırken kask takma, uygun kıyafetler giyme ve hız yapmama gibi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konular ele alınır. Ayrıca güvenli oyun alanı dışına kaçan oyun araçlarının peşinden koşulmaması gerektiği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üzerinde durulur</w:t>
            </w:r>
          </w:p>
        </w:tc>
        <w:tc>
          <w:tcPr>
            <w:tcW w:w="2268" w:type="dxa"/>
            <w:vMerge/>
            <w:vAlign w:val="center"/>
          </w:tcPr>
          <w:p w:rsidR="00255A48" w:rsidRPr="00212F4C" w:rsidRDefault="00255A48" w:rsidP="00255A48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212F4C" w:rsidRDefault="00255A48" w:rsidP="00255A48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5A48" w:rsidRPr="00212F4C" w:rsidRDefault="00255A48" w:rsidP="00255A48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5A48" w:rsidRPr="00083C7D" w:rsidTr="009C0D0C">
        <w:trPr>
          <w:cantSplit/>
          <w:trHeight w:val="1134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3C34AE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8"/>
                <w:lang w:eastAsia="tr-TR"/>
              </w:rPr>
              <w:t>25</w:t>
            </w:r>
            <w:r w:rsidR="00255A48" w:rsidRPr="003C34AE">
              <w:rPr>
                <w:rFonts w:ascii="Comic Sans MS" w:hAnsi="Comic Sans MS" w:cs="Tahoma"/>
                <w:sz w:val="16"/>
                <w:szCs w:val="18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-24/Mar/202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HB.3.5.1. Yakın çevresinde bulunan yönetim birimlerini ve yöneticilerini tanır.</w:t>
            </w: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color w:val="FF0000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gösterilir.</w:t>
            </w:r>
          </w:p>
        </w:tc>
        <w:tc>
          <w:tcPr>
            <w:tcW w:w="2268" w:type="dxa"/>
            <w:vMerge/>
          </w:tcPr>
          <w:p w:rsidR="00255A48" w:rsidRPr="00EE1F96" w:rsidRDefault="00255A48" w:rsidP="00255A4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55A48" w:rsidRPr="00E97EB6" w:rsidRDefault="00255A48" w:rsidP="00255A48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E97EB6" w:rsidRDefault="00255A48" w:rsidP="00255A48">
            <w:pPr>
              <w:rPr>
                <w:rFonts w:ascii="Comic Sans MS" w:hAnsi="Comic Sans MS" w:cs="Tahoma"/>
                <w:lang w:eastAsia="tr-TR"/>
              </w:rPr>
            </w:pPr>
          </w:p>
        </w:tc>
      </w:tr>
      <w:tr w:rsidR="00255A48" w:rsidRPr="00A31FE2" w:rsidTr="009C0D0C">
        <w:trPr>
          <w:cantSplit/>
          <w:trHeight w:val="1404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D80C4A" w:rsidRDefault="00255A48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2</w:t>
            </w:r>
            <w:r w:rsidR="00897331">
              <w:rPr>
                <w:rFonts w:ascii="Comic Sans MS" w:hAnsi="Comic Sans MS" w:cs="Tahoma"/>
                <w:sz w:val="18"/>
                <w:szCs w:val="18"/>
                <w:lang w:eastAsia="tr-TR"/>
              </w:rPr>
              <w:t>6</w:t>
            </w:r>
            <w:r w:rsidRPr="00E723B7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-31/Mar/202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HB.3.5.2. Ülkemizin yönetim şeklini açıklar.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</w:tc>
        <w:tc>
          <w:tcPr>
            <w:tcW w:w="2268" w:type="dxa"/>
            <w:vMerge/>
          </w:tcPr>
          <w:p w:rsidR="00255A48" w:rsidRPr="00EE1F96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255A48" w:rsidRPr="00E97EB6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:rsidR="00255A48" w:rsidRPr="00E97EB6" w:rsidRDefault="00255A48" w:rsidP="00255A48">
            <w:pPr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255A48" w:rsidRPr="00A31FE2" w:rsidTr="009C0D0C">
        <w:trPr>
          <w:cantSplit/>
          <w:trHeight w:val="1478"/>
        </w:trPr>
        <w:tc>
          <w:tcPr>
            <w:tcW w:w="531" w:type="dxa"/>
            <w:vMerge w:val="restart"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255A48" w:rsidRPr="00E723B7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27</w:t>
            </w:r>
            <w:r w:rsidR="00255A48"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423" w:type="dxa"/>
          </w:tcPr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:rsidR="00255A48" w:rsidRPr="007915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</w:tc>
        <w:tc>
          <w:tcPr>
            <w:tcW w:w="2268" w:type="dxa"/>
            <w:vMerge/>
            <w:vAlign w:val="center"/>
          </w:tcPr>
          <w:p w:rsidR="00255A48" w:rsidRPr="00D505F0" w:rsidRDefault="00255A48" w:rsidP="00255A48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D505F0" w:rsidRDefault="00255A48" w:rsidP="00255A48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E97EB6" w:rsidRDefault="00255A48" w:rsidP="00255A48">
            <w:pPr>
              <w:pStyle w:val="stbilgi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5A48" w:rsidRPr="00A31FE2" w:rsidTr="009C0D0C">
        <w:trPr>
          <w:cantSplit/>
          <w:trHeight w:val="1696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Pr="00E723B7" w:rsidRDefault="00897331" w:rsidP="00255A48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28</w:t>
            </w:r>
            <w:r w:rsidR="00255A48" w:rsidRPr="00E723B7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-114/Nis/202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Pr="00D505F0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A31FE2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HB.3.5.5. Ortak kullanım alanlarını ve araçlarını korur.</w:t>
            </w:r>
          </w:p>
        </w:tc>
        <w:tc>
          <w:tcPr>
            <w:tcW w:w="4423" w:type="dxa"/>
          </w:tcPr>
          <w:p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Vatanseverlik, çalışkan olma, işini en iyi şekilde ve eksiksiz yapma üzerinde durulur. Bu değerlerin</w:t>
            </w:r>
          </w:p>
          <w:p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yansımalarının bireylerden başlayacağına değinilir.</w:t>
            </w:r>
          </w:p>
          <w:p w:rsidR="00255A48" w:rsidRPr="0009189B" w:rsidRDefault="00255A48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Okullar, camiler, toplu taşıma araçları, otobüs durakları, parklar, oyun alanları, spor salonları ve stadyumlar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gibi kamu mallarının korunması üzerinde durulur.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:rsidR="00255A48" w:rsidRPr="00032FAE" w:rsidRDefault="00255A48" w:rsidP="00255A48">
            <w:pPr>
              <w:tabs>
                <w:tab w:val="left" w:pos="72"/>
                <w:tab w:val="left" w:pos="252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:rsidR="00255A48" w:rsidRPr="00032FAE" w:rsidRDefault="00255A48" w:rsidP="00255A48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:rsidR="00255A48" w:rsidRPr="00032FAE" w:rsidRDefault="00255A48" w:rsidP="00255A4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:rsidR="00255A48" w:rsidRPr="00032FAE" w:rsidRDefault="00255A48" w:rsidP="00255A4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Default="00255A48" w:rsidP="00255A48">
            <w:pPr>
              <w:spacing w:before="40"/>
              <w:rPr>
                <w:rFonts w:ascii="Comic Sans MS" w:hAnsi="Comic Sans MS"/>
              </w:rPr>
            </w:pPr>
          </w:p>
          <w:p w:rsidR="00255A48" w:rsidRPr="00916EC3" w:rsidRDefault="00255A48" w:rsidP="00255A48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255A48" w:rsidRPr="00A31FE2" w:rsidTr="009C0D0C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:rsidR="00255A48" w:rsidRPr="00A31FE2" w:rsidRDefault="00255A48" w:rsidP="00255A48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5A48" w:rsidRDefault="00255A48" w:rsidP="00255A48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740" w:type="dxa"/>
            <w:textDirection w:val="btLr"/>
          </w:tcPr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Default="00255A48" w:rsidP="00255A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-21/Nis/202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255A48" w:rsidRDefault="00255A48" w:rsidP="00255A48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255A48" w:rsidRDefault="00255A48" w:rsidP="00255A48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73" w:type="dxa"/>
          </w:tcPr>
          <w:p w:rsidR="00255A48" w:rsidRPr="006F7974" w:rsidRDefault="0007481B" w:rsidP="00255A48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sz w:val="56"/>
                <w:szCs w:val="56"/>
              </w:rPr>
            </w:pPr>
            <w:r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2.</w:t>
            </w:r>
            <w:r w:rsidR="009C0D0C"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ARA</w:t>
            </w:r>
          </w:p>
        </w:tc>
        <w:tc>
          <w:tcPr>
            <w:tcW w:w="4423" w:type="dxa"/>
          </w:tcPr>
          <w:p w:rsidR="00255A48" w:rsidRPr="003C34AE" w:rsidRDefault="009C0D0C" w:rsidP="00255A48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TATİL</w:t>
            </w:r>
          </w:p>
        </w:tc>
        <w:tc>
          <w:tcPr>
            <w:tcW w:w="2268" w:type="dxa"/>
            <w:vMerge/>
            <w:vAlign w:val="center"/>
          </w:tcPr>
          <w:p w:rsidR="00255A48" w:rsidRPr="00EA64C0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55A48" w:rsidRPr="00EA64C0" w:rsidRDefault="00255A48" w:rsidP="00255A4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55A48" w:rsidRPr="00EA64C0" w:rsidRDefault="00255A48" w:rsidP="00255A4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:rsidTr="009C0D0C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:rsidR="009C0D0C" w:rsidRPr="00A31FE2" w:rsidRDefault="009C0D0C" w:rsidP="009C0D0C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C0D0C" w:rsidRPr="00D80C4A" w:rsidRDefault="00897331" w:rsidP="009C0D0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29</w:t>
            </w:r>
            <w:r w:rsidR="009C0D0C"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28/Nis/202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Pr="00D505F0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Pr="00A31FE2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:rsidR="009C0D0C" w:rsidRDefault="009C0D0C" w:rsidP="009C0D0C">
            <w:pPr>
              <w:jc w:val="center"/>
              <w:rPr>
                <w:rFonts w:ascii="Comic Sans MS" w:hAnsi="Comic Sans MS" w:cstheme="minorHAnsi"/>
                <w:sz w:val="4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katılır.</w:t>
            </w: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15 Temmuz Demokrasi ve Millî Birlik Günü’nün bireysel özgürlüğü ve ülkesinin bağımsızlığına katkısı</w:t>
            </w: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ile millî birlik ve beraberliğin toplumumuza katkıları üzerinde durulur.</w:t>
            </w:r>
          </w:p>
          <w:p w:rsidR="009C0D0C" w:rsidRPr="0009189B" w:rsidRDefault="009C0D0C" w:rsidP="009C0D0C">
            <w:pPr>
              <w:jc w:val="center"/>
              <w:rPr>
                <w:rFonts w:ascii="Comic Sans MS" w:hAnsi="Comic Sans MS" w:cstheme="minorHAnsi"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Ülkelerinden zorunlu veya isteğe bağlı göç etmiş kişil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erden hareketle konu açıklanır.</w:t>
            </w:r>
          </w:p>
        </w:tc>
        <w:tc>
          <w:tcPr>
            <w:tcW w:w="2268" w:type="dxa"/>
            <w:vMerge/>
            <w:vAlign w:val="center"/>
          </w:tcPr>
          <w:p w:rsidR="009C0D0C" w:rsidRPr="00EA64C0" w:rsidRDefault="009C0D0C" w:rsidP="009C0D0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C0D0C" w:rsidRPr="00EA64C0" w:rsidRDefault="009C0D0C" w:rsidP="009C0D0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C0D0C" w:rsidRPr="00EA64C0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:rsidTr="009C0D0C">
        <w:trPr>
          <w:cantSplit/>
          <w:trHeight w:val="1613"/>
        </w:trPr>
        <w:tc>
          <w:tcPr>
            <w:tcW w:w="531" w:type="dxa"/>
            <w:textDirection w:val="btLr"/>
          </w:tcPr>
          <w:p w:rsidR="009C0D0C" w:rsidRPr="00A31FE2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:rsidR="009C0D0C" w:rsidRPr="0009189B" w:rsidRDefault="00897331" w:rsidP="009C0D0C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30</w:t>
            </w:r>
            <w:r w:rsidR="009C0D0C" w:rsidRPr="0009189B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-05/May/202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9C0D0C" w:rsidRPr="00A31FE2" w:rsidRDefault="009C0D0C" w:rsidP="009C0D0C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HB.3.5.8. Atatürk’ün kişilik özelliklerini araştırır.</w:t>
            </w:r>
          </w:p>
          <w:p w:rsidR="009C0D0C" w:rsidRPr="0009189B" w:rsidRDefault="009C0D0C" w:rsidP="009C0D0C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akıl yürütme, inandırıcılık, insan, vatan ve millet sevgisi gibi özellikleri üzerinde durulur.</w:t>
            </w:r>
          </w:p>
        </w:tc>
        <w:tc>
          <w:tcPr>
            <w:tcW w:w="2268" w:type="dxa"/>
            <w:vMerge/>
            <w:vAlign w:val="center"/>
          </w:tcPr>
          <w:p w:rsidR="009C0D0C" w:rsidRPr="009C3CC3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C0D0C" w:rsidRPr="009C3CC3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C0D0C" w:rsidRPr="009C3CC3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:rsidTr="009C0D0C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:rsidR="009C0D0C" w:rsidRPr="00A31FE2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9C0D0C" w:rsidRPr="00D80C4A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1</w:t>
            </w:r>
            <w:r w:rsidRPr="00D80C4A">
              <w:rPr>
                <w:rFonts w:ascii="Comic Sans MS" w:hAnsi="Comic Sans MS" w:cs="Tahoma"/>
                <w:lang w:eastAsia="tr-TR"/>
              </w:rPr>
              <w:t>. HAFT</w:t>
            </w:r>
            <w:r>
              <w:rPr>
                <w:rFonts w:ascii="Comic Sans MS" w:hAnsi="Comic Sans MS" w:cs="Tahoma"/>
                <w:lang w:eastAsia="tr-TR"/>
              </w:rPr>
              <w:t>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-12/May/202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9C0D0C" w:rsidRPr="00A31FE2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Engin Arık, Jale İnan, Mehmet Âkif Ersoy, Mehmet Ali Kâğıtçı, Naim Süleymanoğlu, Nene Hatun, Nuri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Demirağ, Vecihi Hürkuş, Zihni Derin gibi bireylerin kişisel özelliklerinin başarılı olmalarına etkisi üzerinde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/>
          </w:tcPr>
          <w:p w:rsidR="009C0D0C" w:rsidRPr="00EE462D" w:rsidRDefault="009C0D0C" w:rsidP="009C0D0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C0D0C" w:rsidRPr="00EE462D" w:rsidRDefault="009C0D0C" w:rsidP="009C0D0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C0D0C" w:rsidRPr="00EE462D" w:rsidRDefault="009C0D0C" w:rsidP="009C0D0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9C0D0C" w:rsidRPr="00A31FE2" w:rsidTr="009C0D0C">
        <w:trPr>
          <w:cantSplit/>
          <w:trHeight w:val="1580"/>
        </w:trPr>
        <w:tc>
          <w:tcPr>
            <w:tcW w:w="531" w:type="dxa"/>
            <w:vMerge/>
            <w:textDirection w:val="btLr"/>
          </w:tcPr>
          <w:p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C0D0C" w:rsidRPr="00D80C4A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2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-09/May/202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Pr="00A31FE2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HB.3.6.1. İnsan yaşamı açısından bitki ve hayvanların önemini kavrar.</w:t>
            </w: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HB.3.6.2. Meyve ve sebzelerin yetişme koşullarını araştırır.</w:t>
            </w: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:rsidR="009C0D0C" w:rsidRDefault="009C0D0C" w:rsidP="009C0D0C">
            <w:pPr>
              <w:rPr>
                <w:rFonts w:ascii="Comic Sans MS" w:hAnsi="Comic Sans MS" w:cs="Arial"/>
                <w:sz w:val="18"/>
                <w:szCs w:val="18"/>
              </w:rPr>
            </w:pPr>
          </w:p>
          <w:p w:rsidR="009C0D0C" w:rsidRPr="00516C59" w:rsidRDefault="009C0D0C" w:rsidP="009C0D0C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:rsidTr="009C0D0C">
        <w:trPr>
          <w:cantSplit/>
          <w:trHeight w:val="1802"/>
        </w:trPr>
        <w:tc>
          <w:tcPr>
            <w:tcW w:w="531" w:type="dxa"/>
            <w:vMerge/>
            <w:textDirection w:val="btLr"/>
          </w:tcPr>
          <w:p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C0D0C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3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      26May/202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Pr="009E6CE6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9C0D0C" w:rsidRPr="0001797F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HB.3.6.3. Doğadan yararlanarak yönleri bulur.</w:t>
            </w: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</w:tc>
        <w:tc>
          <w:tcPr>
            <w:tcW w:w="2268" w:type="dxa"/>
            <w:vMerge/>
            <w:vAlign w:val="center"/>
          </w:tcPr>
          <w:p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C0D0C" w:rsidRPr="00EF564E" w:rsidRDefault="009C0D0C" w:rsidP="009C0D0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C0D0C" w:rsidRPr="00A31FE2" w:rsidTr="009C0D0C">
        <w:trPr>
          <w:cantSplit/>
          <w:trHeight w:val="2112"/>
        </w:trPr>
        <w:tc>
          <w:tcPr>
            <w:tcW w:w="531" w:type="dxa"/>
            <w:vMerge/>
            <w:textDirection w:val="btLr"/>
          </w:tcPr>
          <w:p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C0D0C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4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29/May/202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02/Haz/202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8"/>
                <w:szCs w:val="18"/>
              </w:rPr>
            </w:pP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örnekler verilmesine özen gösterilir. Nesli tükenmekte olan canlılara örnekler verilir.</w:t>
            </w:r>
          </w:p>
        </w:tc>
        <w:tc>
          <w:tcPr>
            <w:tcW w:w="2268" w:type="dxa"/>
            <w:vMerge w:val="restart"/>
            <w:vAlign w:val="center"/>
          </w:tcPr>
          <w:p w:rsidR="009C0D0C" w:rsidRPr="00D505F0" w:rsidRDefault="009C0D0C" w:rsidP="009C0D0C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9C0D0C" w:rsidRPr="00D505F0" w:rsidRDefault="009C0D0C" w:rsidP="009C0D0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C0D0C" w:rsidRPr="00D505F0" w:rsidRDefault="009C0D0C" w:rsidP="009C0D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C0D0C" w:rsidRPr="00A31FE2" w:rsidTr="009C0D0C">
        <w:trPr>
          <w:cantSplit/>
          <w:trHeight w:val="2123"/>
        </w:trPr>
        <w:tc>
          <w:tcPr>
            <w:tcW w:w="531" w:type="dxa"/>
            <w:vMerge w:val="restart"/>
            <w:textDirection w:val="btLr"/>
          </w:tcPr>
          <w:p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  <w:p w:rsidR="009C0D0C" w:rsidRPr="00083C7D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:rsidR="009C0D0C" w:rsidRDefault="009C0D0C" w:rsidP="0089733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</w:t>
            </w:r>
            <w:r w:rsidR="00897331">
              <w:rPr>
                <w:rFonts w:ascii="Comic Sans MS" w:hAnsi="Comic Sans MS" w:cs="Tahoma"/>
                <w:lang w:eastAsia="tr-TR"/>
              </w:rPr>
              <w:t>5</w:t>
            </w:r>
            <w:r>
              <w:rPr>
                <w:rFonts w:ascii="Comic Sans MS" w:hAnsi="Comic Sans MS" w:cs="Tahoma"/>
                <w:lang w:eastAsia="tr-TR"/>
              </w:rPr>
              <w:t>.HAFTA</w:t>
            </w:r>
          </w:p>
        </w:tc>
        <w:tc>
          <w:tcPr>
            <w:tcW w:w="740" w:type="dxa"/>
            <w:textDirection w:val="btLr"/>
          </w:tcPr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05/Haz/202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  <w:p w:rsidR="009C0D0C" w:rsidRDefault="009C0D0C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09/Haz/202</w:t>
            </w:r>
            <w:r w:rsidR="0006110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  <w:p w:rsidR="009C0D0C" w:rsidRDefault="009C0D0C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9C0D0C" w:rsidRDefault="009C0D0C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9C0D0C" w:rsidRPr="0001797F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HB.3.6.5. Doğa ve çevreyi koruma konusunda sorumluluk alır.</w:t>
            </w:r>
          </w:p>
        </w:tc>
        <w:tc>
          <w:tcPr>
            <w:tcW w:w="4423" w:type="dxa"/>
          </w:tcPr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kullanılması ve ağaç dikilmesinin önemi üzerinde durulur. Ayrıca konuyla ilgilenen sivil toplum kuruluşları</w:t>
            </w:r>
          </w:p>
          <w:p w:rsidR="009C0D0C" w:rsidRPr="0009189B" w:rsidRDefault="009C0D0C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temel düzeyde tanıtılır.</w:t>
            </w:r>
          </w:p>
        </w:tc>
        <w:tc>
          <w:tcPr>
            <w:tcW w:w="2268" w:type="dxa"/>
            <w:vMerge/>
          </w:tcPr>
          <w:p w:rsidR="009C0D0C" w:rsidRDefault="009C0D0C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9C0D0C" w:rsidRDefault="009C0D0C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C0D0C" w:rsidRDefault="009C0D0C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7331" w:rsidRPr="00A31FE2" w:rsidTr="00C501C3">
        <w:trPr>
          <w:cantSplit/>
          <w:trHeight w:val="2959"/>
        </w:trPr>
        <w:tc>
          <w:tcPr>
            <w:tcW w:w="531" w:type="dxa"/>
            <w:vMerge/>
            <w:textDirection w:val="btLr"/>
          </w:tcPr>
          <w:p w:rsidR="00897331" w:rsidRPr="00083C7D" w:rsidRDefault="00897331" w:rsidP="009C0D0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897331" w:rsidRDefault="00897331" w:rsidP="00C501C3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36.HAFTA</w:t>
            </w:r>
          </w:p>
        </w:tc>
        <w:tc>
          <w:tcPr>
            <w:tcW w:w="740" w:type="dxa"/>
            <w:textDirection w:val="btLr"/>
          </w:tcPr>
          <w:p w:rsidR="00897331" w:rsidRDefault="00897331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12/Haz/2023-</w:t>
            </w:r>
          </w:p>
          <w:p w:rsidR="00897331" w:rsidRDefault="00897331" w:rsidP="009C0D0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16/Haz/2023</w:t>
            </w:r>
          </w:p>
          <w:p w:rsidR="00897331" w:rsidRDefault="00897331" w:rsidP="009C0D0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:rsidR="00897331" w:rsidRDefault="00897331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897331" w:rsidRDefault="00897331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897331" w:rsidRDefault="00897331" w:rsidP="009C0D0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:rsidR="00897331" w:rsidRDefault="00897331" w:rsidP="00C501C3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897331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897331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</w:tc>
        <w:tc>
          <w:tcPr>
            <w:tcW w:w="4423" w:type="dxa"/>
          </w:tcPr>
          <w:p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:rsidR="00897331" w:rsidRPr="0009189B" w:rsidRDefault="00897331" w:rsidP="009C0D0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kazandırmak suretiyle sürdürülebilirlikte rol alabilecekleri fark ettirilir.</w:t>
            </w:r>
          </w:p>
        </w:tc>
        <w:tc>
          <w:tcPr>
            <w:tcW w:w="2268" w:type="dxa"/>
            <w:vMerge/>
          </w:tcPr>
          <w:p w:rsidR="00897331" w:rsidRDefault="00897331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897331" w:rsidRDefault="00897331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331" w:rsidRDefault="00897331" w:rsidP="009C0D0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D272F" w:rsidRDefault="00516C59" w:rsidP="002D272F">
      <w:pPr>
        <w:pStyle w:val="AralkYok"/>
        <w:tabs>
          <w:tab w:val="left" w:pos="3510"/>
          <w:tab w:val="left" w:pos="6750"/>
        </w:tabs>
        <w:ind w:left="-142" w:right="-1306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textWrapping" w:clear="all"/>
      </w:r>
    </w:p>
    <w:p w:rsidR="00DB402A" w:rsidRDefault="00DB402A" w:rsidP="00DB40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DB402A" w:rsidRPr="00AB76E5" w:rsidRDefault="00DB402A" w:rsidP="00DB402A">
      <w:pPr>
        <w:ind w:firstLine="708"/>
      </w:pPr>
      <w:r>
        <w:t>Miyase KUŞÇU</w:t>
      </w:r>
      <w:r>
        <w:tab/>
      </w:r>
      <w:r>
        <w:tab/>
      </w:r>
      <w:r>
        <w:tab/>
        <w:t>Duygu SARITAŞ</w:t>
      </w:r>
      <w:r>
        <w:tab/>
      </w:r>
      <w:r>
        <w:tab/>
      </w:r>
      <w:r>
        <w:tab/>
        <w:t>Fuat VURGUN</w:t>
      </w:r>
      <w:r>
        <w:tab/>
      </w:r>
      <w:r>
        <w:tab/>
      </w:r>
      <w:r>
        <w:tab/>
        <w:t>Ramazan ÇAM</w:t>
      </w:r>
      <w:r>
        <w:tab/>
      </w:r>
      <w:r>
        <w:tab/>
      </w:r>
      <w:r>
        <w:tab/>
        <w:t>Mustafa AYHAN</w:t>
      </w:r>
      <w:r>
        <w:tab/>
      </w:r>
      <w:r>
        <w:tab/>
        <w:t>3-A  Sınıf Öğrt.</w:t>
      </w:r>
      <w:r>
        <w:tab/>
      </w:r>
      <w:r>
        <w:tab/>
      </w:r>
      <w:r>
        <w:tab/>
        <w:t>3-B  Sınıf Öğrt.</w:t>
      </w:r>
      <w:r>
        <w:tab/>
      </w:r>
      <w:r>
        <w:tab/>
      </w:r>
      <w:r>
        <w:tab/>
        <w:t>3-C  Sınıf Öğrt.</w:t>
      </w:r>
      <w:r>
        <w:tab/>
      </w:r>
      <w:r>
        <w:tab/>
      </w:r>
      <w:r>
        <w:tab/>
        <w:t>3-D  Sınıf Öğrt.</w:t>
      </w:r>
      <w:r>
        <w:tab/>
      </w:r>
      <w:r>
        <w:tab/>
      </w:r>
      <w:r>
        <w:tab/>
        <w:t>3-E  Sınıf Öğrt.</w:t>
      </w:r>
      <w:r>
        <w:tab/>
      </w:r>
      <w:r>
        <w:tab/>
      </w:r>
      <w:r>
        <w:tab/>
      </w:r>
    </w:p>
    <w:p w:rsidR="00DB402A" w:rsidRDefault="00DB402A" w:rsidP="00DB402A">
      <w:pPr>
        <w:spacing w:line="360" w:lineRule="auto"/>
      </w:pPr>
    </w:p>
    <w:p w:rsidR="00DB402A" w:rsidRDefault="00DB402A" w:rsidP="00DB402A">
      <w:pPr>
        <w:spacing w:after="0" w:line="360" w:lineRule="auto"/>
        <w:jc w:val="center"/>
      </w:pPr>
      <w:r>
        <w:t>12/09/2022</w:t>
      </w:r>
    </w:p>
    <w:p w:rsidR="00DB402A" w:rsidRDefault="00DB402A" w:rsidP="00DB402A">
      <w:pPr>
        <w:spacing w:after="0" w:line="360" w:lineRule="auto"/>
        <w:jc w:val="center"/>
      </w:pPr>
      <w:r>
        <w:t>Mustafa EMLİK</w:t>
      </w:r>
    </w:p>
    <w:p w:rsidR="00DB402A" w:rsidRPr="00AB76E5" w:rsidRDefault="00DB402A" w:rsidP="00DB402A">
      <w:pPr>
        <w:spacing w:after="0"/>
        <w:jc w:val="center"/>
      </w:pPr>
      <w:r>
        <w:t>Okul Müdürü</w:t>
      </w:r>
    </w:p>
    <w:p w:rsidR="00DB402A" w:rsidRPr="00765B16" w:rsidRDefault="00DB402A" w:rsidP="00DB402A">
      <w:pPr>
        <w:spacing w:line="360" w:lineRule="auto"/>
      </w:pPr>
    </w:p>
    <w:p w:rsidR="00480F97" w:rsidRDefault="00480F97" w:rsidP="0009189B">
      <w:pPr>
        <w:pStyle w:val="AralkYok"/>
        <w:ind w:right="-1306"/>
        <w:rPr>
          <w:rFonts w:ascii="Comic Sans MS" w:hAnsi="Comic Sans MS" w:cs="Arial"/>
        </w:rPr>
      </w:pPr>
    </w:p>
    <w:p w:rsidR="00480F97" w:rsidRDefault="00480F97" w:rsidP="0009189B">
      <w:pPr>
        <w:pStyle w:val="AralkYok"/>
        <w:ind w:right="-1306"/>
        <w:rPr>
          <w:rFonts w:ascii="Comic Sans MS" w:hAnsi="Comic Sans MS" w:cs="Arial"/>
        </w:rPr>
      </w:pPr>
    </w:p>
    <w:p w:rsidR="00F9241A" w:rsidRDefault="00F9241A" w:rsidP="00F9241A">
      <w:pPr>
        <w:rPr>
          <w:rFonts w:ascii="Comic Sans MS" w:hAnsi="Comic Sans MS" w:cs="Arial"/>
        </w:rPr>
      </w:pPr>
      <w:hyperlink r:id="rId8" w:history="1">
        <w:r w:rsidRPr="00523669">
          <w:rPr>
            <w:rStyle w:val="Kpr"/>
            <w:rFonts w:ascii="Comic Sans MS" w:hAnsi="Comic Sans MS" w:cs="Arial"/>
          </w:rPr>
          <w:t>www.slaytyerim.com</w:t>
        </w:r>
      </w:hyperlink>
    </w:p>
    <w:p w:rsidR="00F9241A" w:rsidRPr="00F9241A" w:rsidRDefault="00F9241A" w:rsidP="00F9241A">
      <w:pPr>
        <w:rPr>
          <w:rFonts w:ascii="Comic Sans MS" w:hAnsi="Comic Sans MS" w:cs="Arial"/>
        </w:rPr>
      </w:pPr>
    </w:p>
    <w:p w:rsidR="00DB402A" w:rsidRDefault="00DB402A" w:rsidP="00DB402A">
      <w:pPr>
        <w:pStyle w:val="AralkYok"/>
        <w:tabs>
          <w:tab w:val="left" w:pos="12300"/>
        </w:tabs>
        <w:ind w:left="-142" w:right="-1306"/>
        <w:rPr>
          <w:rFonts w:ascii="Comic Sans MS" w:hAnsi="Comic Sans MS" w:cs="Arial"/>
        </w:rPr>
      </w:pPr>
    </w:p>
    <w:p w:rsidR="00C24FE2" w:rsidRDefault="007D33A9" w:rsidP="00480F97">
      <w:pPr>
        <w:pStyle w:val="AralkYok"/>
        <w:ind w:left="11894" w:right="-1306" w:firstLine="850"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Comic Sans MS" w:hAnsi="Comic Sans MS" w:cs="Arial"/>
        </w:rPr>
        <w:t xml:space="preserve"> </w:t>
      </w:r>
    </w:p>
    <w:p w:rsidR="00B05169" w:rsidRPr="00B05169" w:rsidRDefault="00B05169" w:rsidP="00B05169">
      <w:pPr>
        <w:jc w:val="center"/>
      </w:pPr>
    </w:p>
    <w:sectPr w:rsidR="00B05169" w:rsidRPr="00B05169" w:rsidSect="00ED20AC">
      <w:headerReference w:type="default" r:id="rId9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B5E" w:rsidRDefault="00620B5E" w:rsidP="00760D2A">
      <w:pPr>
        <w:spacing w:after="0" w:line="240" w:lineRule="auto"/>
      </w:pPr>
      <w:r>
        <w:separator/>
      </w:r>
    </w:p>
  </w:endnote>
  <w:endnote w:type="continuationSeparator" w:id="1">
    <w:p w:rsidR="00620B5E" w:rsidRDefault="00620B5E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B5E" w:rsidRDefault="00620B5E" w:rsidP="00760D2A">
      <w:pPr>
        <w:spacing w:after="0" w:line="240" w:lineRule="auto"/>
      </w:pPr>
      <w:r>
        <w:separator/>
      </w:r>
    </w:p>
  </w:footnote>
  <w:footnote w:type="continuationSeparator" w:id="1">
    <w:p w:rsidR="00620B5E" w:rsidRDefault="00620B5E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1C3" w:rsidRPr="00646A42" w:rsidRDefault="00F9241A" w:rsidP="00760D2A">
    <w:pPr>
      <w:pStyle w:val="stbilgi"/>
      <w:jc w:val="center"/>
      <w:rPr>
        <w:rFonts w:ascii="Comic Sans MS" w:hAnsi="Comic Sans MS"/>
        <w:color w:val="548DD4" w:themeColor="text2" w:themeTint="99"/>
      </w:rPr>
    </w:pPr>
    <w:r>
      <w:rPr>
        <w:rFonts w:ascii="Comic Sans MS" w:hAnsi="Comic Sans MS"/>
        <w:color w:val="548DD4" w:themeColor="text2" w:themeTint="99"/>
      </w:rPr>
      <w:t>………………….</w:t>
    </w:r>
    <w:r w:rsidR="00C501C3" w:rsidRPr="00646A42">
      <w:rPr>
        <w:rFonts w:ascii="Comic Sans MS" w:hAnsi="Comic Sans MS"/>
        <w:color w:val="548DD4" w:themeColor="text2" w:themeTint="99"/>
      </w:rPr>
      <w:t xml:space="preserve"> İLKOKULU 2022-2023 EĞİTİM ÖĞRETİM YILI</w:t>
    </w:r>
  </w:p>
  <w:p w:rsidR="00C501C3" w:rsidRPr="00646A42" w:rsidRDefault="00C501C3" w:rsidP="00760D2A">
    <w:pPr>
      <w:pStyle w:val="stbilgi"/>
      <w:jc w:val="center"/>
      <w:rPr>
        <w:rFonts w:ascii="Comic Sans MS" w:hAnsi="Comic Sans MS"/>
        <w:color w:val="548DD4" w:themeColor="text2" w:themeTint="99"/>
      </w:rPr>
    </w:pPr>
    <w:r w:rsidRPr="00646A42">
      <w:rPr>
        <w:rFonts w:ascii="Comic Sans MS" w:hAnsi="Comic Sans MS"/>
        <w:color w:val="548DD4" w:themeColor="text2" w:themeTint="99"/>
      </w:rPr>
      <w:t>3. SINIFLAR HAYAT BİLGİSİ DERSİ ÜNİTELENDİRİLMİŞ YILLIK DERS PLANI</w:t>
    </w:r>
  </w:p>
  <w:p w:rsidR="00C501C3" w:rsidRDefault="00C501C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0D2A"/>
    <w:rsid w:val="00005BFA"/>
    <w:rsid w:val="00007B24"/>
    <w:rsid w:val="000133AB"/>
    <w:rsid w:val="0001797F"/>
    <w:rsid w:val="0002180C"/>
    <w:rsid w:val="00022DF9"/>
    <w:rsid w:val="00027DEE"/>
    <w:rsid w:val="00031940"/>
    <w:rsid w:val="00032FAE"/>
    <w:rsid w:val="00047270"/>
    <w:rsid w:val="00061106"/>
    <w:rsid w:val="00071D24"/>
    <w:rsid w:val="0007481B"/>
    <w:rsid w:val="0009189B"/>
    <w:rsid w:val="00091D06"/>
    <w:rsid w:val="000B40C1"/>
    <w:rsid w:val="000D3C99"/>
    <w:rsid w:val="00110CFF"/>
    <w:rsid w:val="00114AA3"/>
    <w:rsid w:val="001174D4"/>
    <w:rsid w:val="00134CA2"/>
    <w:rsid w:val="0014482D"/>
    <w:rsid w:val="0015762E"/>
    <w:rsid w:val="0019423D"/>
    <w:rsid w:val="001B7763"/>
    <w:rsid w:val="001C3E7F"/>
    <w:rsid w:val="001D3116"/>
    <w:rsid w:val="001D59E7"/>
    <w:rsid w:val="001D5B92"/>
    <w:rsid w:val="001D7FA2"/>
    <w:rsid w:val="001E10E0"/>
    <w:rsid w:val="00212F4C"/>
    <w:rsid w:val="00226DE6"/>
    <w:rsid w:val="00243172"/>
    <w:rsid w:val="00250178"/>
    <w:rsid w:val="00255A48"/>
    <w:rsid w:val="002739E6"/>
    <w:rsid w:val="002B7823"/>
    <w:rsid w:val="002D272F"/>
    <w:rsid w:val="00312782"/>
    <w:rsid w:val="00333D76"/>
    <w:rsid w:val="00334520"/>
    <w:rsid w:val="003558D6"/>
    <w:rsid w:val="003A687F"/>
    <w:rsid w:val="003C0018"/>
    <w:rsid w:val="003C34AE"/>
    <w:rsid w:val="00433BF8"/>
    <w:rsid w:val="0045687F"/>
    <w:rsid w:val="004701F4"/>
    <w:rsid w:val="00480F97"/>
    <w:rsid w:val="004824D9"/>
    <w:rsid w:val="004835BD"/>
    <w:rsid w:val="004D25BC"/>
    <w:rsid w:val="0050084D"/>
    <w:rsid w:val="00501329"/>
    <w:rsid w:val="00516C59"/>
    <w:rsid w:val="005334B3"/>
    <w:rsid w:val="00566CEE"/>
    <w:rsid w:val="005A662C"/>
    <w:rsid w:val="005B0010"/>
    <w:rsid w:val="005D0263"/>
    <w:rsid w:val="005D38BE"/>
    <w:rsid w:val="005D5222"/>
    <w:rsid w:val="00620B5E"/>
    <w:rsid w:val="00646A42"/>
    <w:rsid w:val="0066018E"/>
    <w:rsid w:val="006625ED"/>
    <w:rsid w:val="006634E3"/>
    <w:rsid w:val="00670142"/>
    <w:rsid w:val="00670E88"/>
    <w:rsid w:val="006D51E3"/>
    <w:rsid w:val="006F7974"/>
    <w:rsid w:val="00712338"/>
    <w:rsid w:val="00712AFC"/>
    <w:rsid w:val="00715E2A"/>
    <w:rsid w:val="00744D2A"/>
    <w:rsid w:val="00760D2A"/>
    <w:rsid w:val="00771302"/>
    <w:rsid w:val="0077445D"/>
    <w:rsid w:val="00783806"/>
    <w:rsid w:val="00783B25"/>
    <w:rsid w:val="00785B1C"/>
    <w:rsid w:val="0079159B"/>
    <w:rsid w:val="007D33A9"/>
    <w:rsid w:val="007E61A3"/>
    <w:rsid w:val="0081790E"/>
    <w:rsid w:val="008332D0"/>
    <w:rsid w:val="00834864"/>
    <w:rsid w:val="00846AB3"/>
    <w:rsid w:val="00876EF6"/>
    <w:rsid w:val="00897331"/>
    <w:rsid w:val="008E51C4"/>
    <w:rsid w:val="008E545C"/>
    <w:rsid w:val="008E6D7F"/>
    <w:rsid w:val="00902F50"/>
    <w:rsid w:val="00916EC3"/>
    <w:rsid w:val="0095211F"/>
    <w:rsid w:val="009705C4"/>
    <w:rsid w:val="00973C08"/>
    <w:rsid w:val="0098391D"/>
    <w:rsid w:val="00993314"/>
    <w:rsid w:val="00994462"/>
    <w:rsid w:val="009C0D0C"/>
    <w:rsid w:val="009C3CC3"/>
    <w:rsid w:val="009C6900"/>
    <w:rsid w:val="009D1972"/>
    <w:rsid w:val="00A01EA5"/>
    <w:rsid w:val="00A128C7"/>
    <w:rsid w:val="00A62E9F"/>
    <w:rsid w:val="00A83363"/>
    <w:rsid w:val="00A841BF"/>
    <w:rsid w:val="00A851D3"/>
    <w:rsid w:val="00A8700D"/>
    <w:rsid w:val="00AB3486"/>
    <w:rsid w:val="00AC037A"/>
    <w:rsid w:val="00B05169"/>
    <w:rsid w:val="00B17A13"/>
    <w:rsid w:val="00B25251"/>
    <w:rsid w:val="00B363D5"/>
    <w:rsid w:val="00B77FF3"/>
    <w:rsid w:val="00BC6EE3"/>
    <w:rsid w:val="00C13ECA"/>
    <w:rsid w:val="00C24FE2"/>
    <w:rsid w:val="00C501C3"/>
    <w:rsid w:val="00C658A5"/>
    <w:rsid w:val="00C6769E"/>
    <w:rsid w:val="00C85B12"/>
    <w:rsid w:val="00C8774C"/>
    <w:rsid w:val="00C916D1"/>
    <w:rsid w:val="00C95D1E"/>
    <w:rsid w:val="00CF36C0"/>
    <w:rsid w:val="00CF6AE7"/>
    <w:rsid w:val="00D147BF"/>
    <w:rsid w:val="00D416A5"/>
    <w:rsid w:val="00D42EC5"/>
    <w:rsid w:val="00D505F0"/>
    <w:rsid w:val="00D6325F"/>
    <w:rsid w:val="00D725EF"/>
    <w:rsid w:val="00D742AF"/>
    <w:rsid w:val="00D80ED3"/>
    <w:rsid w:val="00D926F7"/>
    <w:rsid w:val="00DB402A"/>
    <w:rsid w:val="00DD651D"/>
    <w:rsid w:val="00DE158C"/>
    <w:rsid w:val="00E3173F"/>
    <w:rsid w:val="00E723B7"/>
    <w:rsid w:val="00E97EB6"/>
    <w:rsid w:val="00EA1155"/>
    <w:rsid w:val="00EA64C0"/>
    <w:rsid w:val="00ED20AC"/>
    <w:rsid w:val="00EE0194"/>
    <w:rsid w:val="00EE1F96"/>
    <w:rsid w:val="00EE462D"/>
    <w:rsid w:val="00EF2D79"/>
    <w:rsid w:val="00EF564E"/>
    <w:rsid w:val="00F23CC4"/>
    <w:rsid w:val="00F279EB"/>
    <w:rsid w:val="00F70291"/>
    <w:rsid w:val="00F737C2"/>
    <w:rsid w:val="00F8324A"/>
    <w:rsid w:val="00F84EDC"/>
    <w:rsid w:val="00F9241A"/>
    <w:rsid w:val="00FA018D"/>
    <w:rsid w:val="00FA4FDF"/>
    <w:rsid w:val="00FC3DCB"/>
    <w:rsid w:val="00FC4C5F"/>
    <w:rsid w:val="00FC759F"/>
    <w:rsid w:val="00FE7F05"/>
    <w:rsid w:val="00FF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D2A"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F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2F50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02F5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9BFDF-F740-486F-917E-118565F89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User</cp:lastModifiedBy>
  <cp:revision>16</cp:revision>
  <dcterms:created xsi:type="dcterms:W3CDTF">2021-08-31T18:27:00Z</dcterms:created>
  <dcterms:modified xsi:type="dcterms:W3CDTF">2022-08-29T10:44:00Z</dcterms:modified>
  <cp:category>http://sinifogretmeniyiz.biz/dosyalar.asp</cp:category>
</cp:coreProperties>
</file>